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D9C3" w14:textId="04ECB24D" w:rsidR="00BE1D9E" w:rsidRPr="008C2BDD" w:rsidRDefault="00BE1D9E" w:rsidP="00BE1D9E">
      <w:pPr>
        <w:pStyle w:val="Title"/>
        <w:rPr>
          <w:lang w:val="en-GB"/>
        </w:rPr>
      </w:pPr>
      <w:r>
        <w:rPr>
          <w:lang w:val="en-GB"/>
        </w:rPr>
        <w:t>2</w:t>
      </w:r>
      <w:r w:rsidRPr="008C2BDD">
        <w:rPr>
          <w:lang w:val="en-GB"/>
        </w:rPr>
        <w:t xml:space="preserve">. </w:t>
      </w:r>
      <w:r>
        <w:rPr>
          <w:lang w:val="en-GB"/>
        </w:rPr>
        <w:t>Growth rates</w:t>
      </w:r>
      <w:r>
        <w:rPr>
          <w:lang w:val="en-GB"/>
        </w:rPr>
        <w:t xml:space="preserve"> (2): computation</w:t>
      </w:r>
      <w:r>
        <w:rPr>
          <w:lang w:val="en-GB"/>
        </w:rPr>
        <w:t xml:space="preserve"> and</w:t>
      </w:r>
      <w:r>
        <w:rPr>
          <w:lang w:val="en-GB"/>
        </w:rPr>
        <w:t xml:space="preserve"> analysis of</w:t>
      </w:r>
      <w:r>
        <w:rPr>
          <w:lang w:val="en-GB"/>
        </w:rPr>
        <w:t xml:space="preserve"> convergence.</w:t>
      </w:r>
    </w:p>
    <w:p w14:paraId="36FAD7A5" w14:textId="77777777" w:rsidR="00BE1D9E" w:rsidRPr="006C72D0" w:rsidRDefault="00BE1D9E" w:rsidP="00BE1D9E">
      <w:pPr>
        <w:spacing w:after="200" w:line="276" w:lineRule="auto"/>
        <w:rPr>
          <w:rFonts w:ascii="Times New Roman" w:hAnsi="Times New Roman" w:cs="Times New Roman"/>
          <w:lang w:val="en-GB"/>
        </w:rPr>
      </w:pPr>
    </w:p>
    <w:p w14:paraId="502FAB8F" w14:textId="2A0B6B09" w:rsidR="00BE1D9E" w:rsidRDefault="00BE1D9E" w:rsidP="00BE1D9E">
      <w:pPr>
        <w:spacing w:after="200" w:line="276" w:lineRule="auto"/>
        <w:rPr>
          <w:rFonts w:ascii="Times New Roman" w:hAnsi="Times New Roman" w:cs="Times New Roman"/>
          <w:b/>
          <w:lang w:val="en-GB"/>
        </w:rPr>
      </w:pPr>
      <w:r>
        <w:rPr>
          <w:rFonts w:ascii="Times New Roman" w:hAnsi="Times New Roman" w:cs="Times New Roman"/>
          <w:b/>
          <w:lang w:val="en-GB"/>
        </w:rPr>
        <w:t>2</w:t>
      </w:r>
      <w:r>
        <w:rPr>
          <w:rFonts w:ascii="Times New Roman" w:hAnsi="Times New Roman" w:cs="Times New Roman"/>
          <w:b/>
          <w:lang w:val="en-GB"/>
        </w:rPr>
        <w:t xml:space="preserve">.1 (Excel-based) </w:t>
      </w:r>
      <w:r w:rsidRPr="006C72D0">
        <w:rPr>
          <w:rFonts w:ascii="Times New Roman" w:hAnsi="Times New Roman" w:cs="Times New Roman"/>
          <w:b/>
          <w:lang w:val="en-GB"/>
        </w:rPr>
        <w:t>Download the file “</w:t>
      </w:r>
      <w:r>
        <w:rPr>
          <w:rFonts w:ascii="Times New Roman" w:hAnsi="Times New Roman" w:cs="Times New Roman"/>
          <w:b/>
          <w:lang w:val="en-GB"/>
        </w:rPr>
        <w:t>MA2 – 2022-2023 – AP2</w:t>
      </w:r>
      <w:r>
        <w:rPr>
          <w:rFonts w:ascii="Times New Roman" w:hAnsi="Times New Roman" w:cs="Times New Roman"/>
          <w:b/>
          <w:lang w:val="en-GB"/>
        </w:rPr>
        <w:t xml:space="preserve">” from </w:t>
      </w:r>
      <w:r>
        <w:rPr>
          <w:rFonts w:ascii="Times New Roman" w:hAnsi="Times New Roman" w:cs="Times New Roman"/>
          <w:b/>
          <w:lang w:val="en-GB"/>
        </w:rPr>
        <w:t xml:space="preserve">Fenix </w:t>
      </w:r>
      <w:r>
        <w:rPr>
          <w:rFonts w:ascii="Times New Roman" w:hAnsi="Times New Roman" w:cs="Times New Roman"/>
          <w:b/>
          <w:lang w:val="en-GB"/>
        </w:rPr>
        <w:t>and perform the following exercises:</w:t>
      </w:r>
    </w:p>
    <w:p w14:paraId="25AB4D80" w14:textId="14270C54" w:rsidR="00BE1D9E" w:rsidRDefault="00BE1D9E" w:rsidP="00BE1D9E">
      <w:pPr>
        <w:autoSpaceDE w:val="0"/>
        <w:autoSpaceDN w:val="0"/>
        <w:spacing w:after="0"/>
        <w:ind w:right="363"/>
        <w:jc w:val="both"/>
        <w:rPr>
          <w:rFonts w:ascii="Times New Roman" w:eastAsia="Calibri" w:hAnsi="Times New Roman" w:cs="Times New Roman"/>
          <w:bCs/>
          <w:lang w:val="en-GB"/>
        </w:rPr>
      </w:pPr>
      <w:r w:rsidRPr="00BE1D9E">
        <w:rPr>
          <w:rFonts w:ascii="Times New Roman" w:eastAsia="Calibri" w:hAnsi="Times New Roman" w:cs="Times New Roman"/>
          <w:bCs/>
          <w:lang w:val="en-GB"/>
        </w:rPr>
        <w:t>2</w:t>
      </w:r>
      <w:r>
        <w:rPr>
          <w:rFonts w:ascii="Times New Roman" w:eastAsia="Calibri" w:hAnsi="Times New Roman" w:cs="Times New Roman"/>
          <w:bCs/>
          <w:lang w:val="en-GB"/>
        </w:rPr>
        <w:t>.1</w:t>
      </w:r>
      <w:r w:rsidRPr="00BE1D9E">
        <w:rPr>
          <w:rFonts w:ascii="Times New Roman" w:eastAsia="Calibri" w:hAnsi="Times New Roman" w:cs="Times New Roman"/>
          <w:bCs/>
          <w:lang w:val="en-GB"/>
        </w:rPr>
        <w:t xml:space="preserve">.1 </w:t>
      </w:r>
      <w:r>
        <w:rPr>
          <w:rFonts w:ascii="Times New Roman" w:eastAsia="Calibri" w:hAnsi="Times New Roman" w:cs="Times New Roman"/>
          <w:bCs/>
          <w:lang w:val="en-GB"/>
        </w:rPr>
        <w:t>Plot the evolution of GDP per capita over time in these ten economies/regional groupings in a graph.</w:t>
      </w:r>
    </w:p>
    <w:p w14:paraId="2954BA55" w14:textId="327D26D9" w:rsidR="00BE1D9E" w:rsidRDefault="00BE1D9E" w:rsidP="00BE1D9E">
      <w:pPr>
        <w:autoSpaceDE w:val="0"/>
        <w:autoSpaceDN w:val="0"/>
        <w:spacing w:after="0"/>
        <w:ind w:right="363"/>
        <w:jc w:val="both"/>
        <w:rPr>
          <w:rFonts w:ascii="Times New Roman" w:eastAsia="Calibri" w:hAnsi="Times New Roman" w:cs="Times New Roman"/>
          <w:bCs/>
          <w:lang w:val="en-GB"/>
        </w:rPr>
      </w:pPr>
    </w:p>
    <w:p w14:paraId="46B1E0B2" w14:textId="09F55521"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2.1.2 Discuss, from an economic perspective, what you see</w:t>
      </w:r>
      <w:r w:rsidR="00580E91">
        <w:rPr>
          <w:rFonts w:ascii="Times New Roman" w:eastAsia="Calibri" w:hAnsi="Times New Roman" w:cs="Times New Roman"/>
          <w:bCs/>
          <w:lang w:val="en-GB"/>
        </w:rPr>
        <w:t xml:space="preserve"> in the table and in the graph</w:t>
      </w:r>
      <w:r>
        <w:rPr>
          <w:rFonts w:ascii="Times New Roman" w:eastAsia="Calibri" w:hAnsi="Times New Roman" w:cs="Times New Roman"/>
          <w:bCs/>
          <w:lang w:val="en-GB"/>
        </w:rPr>
        <w:t>. Which countries seem to have grown the fastest over these three decades? Are there cases of economic decline? In general, did the countries that started out poorer grow faster or slower than the countries that started out richer. What factors could explain and account for all these phenomena?</w:t>
      </w:r>
    </w:p>
    <w:p w14:paraId="4C629DC6" w14:textId="77777777" w:rsidR="00BE1D9E" w:rsidRDefault="00BE1D9E" w:rsidP="00BE1D9E">
      <w:pPr>
        <w:autoSpaceDE w:val="0"/>
        <w:autoSpaceDN w:val="0"/>
        <w:spacing w:after="0"/>
        <w:ind w:right="363"/>
        <w:jc w:val="both"/>
        <w:rPr>
          <w:rFonts w:ascii="Times New Roman" w:eastAsia="Calibri" w:hAnsi="Times New Roman" w:cs="Times New Roman"/>
          <w:bCs/>
          <w:lang w:val="en-GB"/>
        </w:rPr>
      </w:pPr>
    </w:p>
    <w:p w14:paraId="417861BB" w14:textId="59292963"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2.1.3 Compute the (continuous and discrete) average annual growth rates for these ten countries in the period 1989-2019. </w:t>
      </w:r>
    </w:p>
    <w:p w14:paraId="2A2A6F06" w14:textId="38F1FC64" w:rsidR="00BE1D9E" w:rsidRDefault="00BE1D9E" w:rsidP="00BE1D9E">
      <w:pPr>
        <w:autoSpaceDE w:val="0"/>
        <w:autoSpaceDN w:val="0"/>
        <w:spacing w:after="0"/>
        <w:ind w:right="363"/>
        <w:jc w:val="both"/>
        <w:rPr>
          <w:rFonts w:ascii="Times New Roman" w:eastAsia="Calibri" w:hAnsi="Times New Roman" w:cs="Times New Roman"/>
          <w:bCs/>
          <w:lang w:val="en-GB"/>
        </w:rPr>
      </w:pPr>
    </w:p>
    <w:p w14:paraId="366C5F8C" w14:textId="559BACCC"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2.1.4 Based on your answer to 2.3, which countries did Portugal experience real convergence towards in the period 1989-2019, and which countries did it experience real divergence</w:t>
      </w:r>
      <w:r w:rsidR="00F126E9">
        <w:rPr>
          <w:rFonts w:ascii="Times New Roman" w:eastAsia="Calibri" w:hAnsi="Times New Roman" w:cs="Times New Roman"/>
          <w:bCs/>
          <w:lang w:val="en-GB"/>
        </w:rPr>
        <w:t xml:space="preserve"> from</w:t>
      </w:r>
      <w:r>
        <w:rPr>
          <w:rFonts w:ascii="Times New Roman" w:eastAsia="Calibri" w:hAnsi="Times New Roman" w:cs="Times New Roman"/>
          <w:bCs/>
          <w:lang w:val="en-GB"/>
        </w:rPr>
        <w:t>?</w:t>
      </w:r>
    </w:p>
    <w:p w14:paraId="2DF723DB" w14:textId="77777777" w:rsidR="00BE1D9E" w:rsidRDefault="00BE1D9E" w:rsidP="00BE1D9E">
      <w:pPr>
        <w:autoSpaceDE w:val="0"/>
        <w:autoSpaceDN w:val="0"/>
        <w:spacing w:after="0"/>
        <w:ind w:right="363"/>
        <w:jc w:val="both"/>
        <w:rPr>
          <w:rFonts w:ascii="Times New Roman" w:eastAsia="Calibri" w:hAnsi="Times New Roman" w:cs="Times New Roman"/>
          <w:bCs/>
          <w:lang w:val="en-GB"/>
        </w:rPr>
      </w:pPr>
    </w:p>
    <w:p w14:paraId="06480FC1" w14:textId="6808E4AD"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2.1.5 Plot in a scatterplot graph the initial GDPpc and the (continuous) average annual growth rate of these ten countries/groups of countries except for the World. Discuss whether the data and the graph are suggestive of economic convergence or divergence among this group of </w:t>
      </w:r>
      <w:r w:rsidR="00F126E9">
        <w:rPr>
          <w:rFonts w:ascii="Times New Roman" w:eastAsia="Calibri" w:hAnsi="Times New Roman" w:cs="Times New Roman"/>
          <w:bCs/>
          <w:lang w:val="en-GB"/>
        </w:rPr>
        <w:t>countries</w:t>
      </w:r>
      <w:r>
        <w:rPr>
          <w:rFonts w:ascii="Times New Roman" w:eastAsia="Calibri" w:hAnsi="Times New Roman" w:cs="Times New Roman"/>
          <w:bCs/>
          <w:lang w:val="en-GB"/>
        </w:rPr>
        <w:t>.</w:t>
      </w:r>
    </w:p>
    <w:p w14:paraId="4EE70C81" w14:textId="3930E1A0" w:rsidR="00BE1D9E" w:rsidRDefault="00BE1D9E" w:rsidP="00BE1D9E">
      <w:pPr>
        <w:autoSpaceDE w:val="0"/>
        <w:autoSpaceDN w:val="0"/>
        <w:spacing w:after="0"/>
        <w:ind w:right="363"/>
        <w:jc w:val="both"/>
        <w:rPr>
          <w:rFonts w:ascii="Times New Roman" w:eastAsia="Calibri" w:hAnsi="Times New Roman" w:cs="Times New Roman"/>
          <w:bCs/>
          <w:lang w:val="en-GB"/>
        </w:rPr>
      </w:pPr>
    </w:p>
    <w:p w14:paraId="234C96E3" w14:textId="378FB274"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2.1.6 At the average annual growth rate for </w:t>
      </w:r>
      <w:r w:rsidRPr="00BE1D9E">
        <w:rPr>
          <w:rFonts w:ascii="Times New Roman" w:eastAsia="Calibri" w:hAnsi="Times New Roman" w:cs="Times New Roman"/>
          <w:bCs/>
          <w:u w:val="single"/>
          <w:lang w:val="en-GB"/>
        </w:rPr>
        <w:t>2009-2019</w:t>
      </w:r>
      <w:r>
        <w:rPr>
          <w:rFonts w:ascii="Times New Roman" w:eastAsia="Calibri" w:hAnsi="Times New Roman" w:cs="Times New Roman"/>
          <w:bCs/>
          <w:lang w:val="en-GB"/>
        </w:rPr>
        <w:t>, how many years will it take for China’s GDP per capita to be the same as the Portuguese GDP per capita of 2019?</w:t>
      </w:r>
    </w:p>
    <w:p w14:paraId="653DD50C" w14:textId="10230AF3" w:rsidR="00BE1D9E" w:rsidRDefault="00BE1D9E" w:rsidP="00BE1D9E">
      <w:pPr>
        <w:autoSpaceDE w:val="0"/>
        <w:autoSpaceDN w:val="0"/>
        <w:spacing w:after="0"/>
        <w:ind w:right="363"/>
        <w:jc w:val="both"/>
        <w:rPr>
          <w:rFonts w:ascii="Times New Roman" w:eastAsia="Calibri" w:hAnsi="Times New Roman" w:cs="Times New Roman"/>
          <w:bCs/>
          <w:lang w:val="en-GB"/>
        </w:rPr>
      </w:pPr>
    </w:p>
    <w:p w14:paraId="4A4B7BE4" w14:textId="559890BF" w:rsidR="00BE1D9E" w:rsidRDefault="00BE1D9E" w:rsidP="00BE1D9E">
      <w:pPr>
        <w:autoSpaceDE w:val="0"/>
        <w:autoSpaceDN w:val="0"/>
        <w:spacing w:after="0"/>
        <w:ind w:right="363"/>
        <w:jc w:val="both"/>
        <w:rPr>
          <w:rFonts w:ascii="Times New Roman" w:eastAsia="Calibri" w:hAnsi="Times New Roman" w:cs="Times New Roman"/>
          <w:bCs/>
          <w:lang w:val="en-GB"/>
        </w:rPr>
      </w:pPr>
      <w:r>
        <w:rPr>
          <w:rFonts w:ascii="Times New Roman" w:eastAsia="Calibri" w:hAnsi="Times New Roman" w:cs="Times New Roman"/>
          <w:bCs/>
          <w:lang w:val="en-GB"/>
        </w:rPr>
        <w:t xml:space="preserve">2.1.7 </w:t>
      </w:r>
      <w:r>
        <w:rPr>
          <w:rFonts w:ascii="Times New Roman" w:eastAsia="Calibri" w:hAnsi="Times New Roman" w:cs="Times New Roman"/>
          <w:bCs/>
          <w:lang w:val="en-GB"/>
        </w:rPr>
        <w:t>A</w:t>
      </w:r>
      <w:r>
        <w:rPr>
          <w:rFonts w:ascii="Times New Roman" w:eastAsia="Calibri" w:hAnsi="Times New Roman" w:cs="Times New Roman"/>
          <w:bCs/>
          <w:lang w:val="en-GB"/>
        </w:rPr>
        <w:t xml:space="preserve">ssuming that both Portugal and China continue to grow at their </w:t>
      </w:r>
      <w:r>
        <w:rPr>
          <w:rFonts w:ascii="Times New Roman" w:eastAsia="Calibri" w:hAnsi="Times New Roman" w:cs="Times New Roman"/>
          <w:bCs/>
          <w:lang w:val="en-GB"/>
        </w:rPr>
        <w:t>average annual growth rate</w:t>
      </w:r>
      <w:r>
        <w:rPr>
          <w:rFonts w:ascii="Times New Roman" w:eastAsia="Calibri" w:hAnsi="Times New Roman" w:cs="Times New Roman"/>
          <w:bCs/>
          <w:lang w:val="en-GB"/>
        </w:rPr>
        <w:t>s</w:t>
      </w:r>
      <w:r>
        <w:rPr>
          <w:rFonts w:ascii="Times New Roman" w:eastAsia="Calibri" w:hAnsi="Times New Roman" w:cs="Times New Roman"/>
          <w:bCs/>
          <w:lang w:val="en-GB"/>
        </w:rPr>
        <w:t xml:space="preserve"> for </w:t>
      </w:r>
      <w:r w:rsidRPr="00BE1D9E">
        <w:rPr>
          <w:rFonts w:ascii="Times New Roman" w:eastAsia="Calibri" w:hAnsi="Times New Roman" w:cs="Times New Roman"/>
          <w:bCs/>
          <w:u w:val="single"/>
          <w:lang w:val="en-GB"/>
        </w:rPr>
        <w:t>2009-2019</w:t>
      </w:r>
      <w:r>
        <w:rPr>
          <w:rFonts w:ascii="Times New Roman" w:eastAsia="Calibri" w:hAnsi="Times New Roman" w:cs="Times New Roman"/>
          <w:bCs/>
          <w:lang w:val="en-GB"/>
        </w:rPr>
        <w:t xml:space="preserve">, how many years will it take for China’s GDP per capita to </w:t>
      </w:r>
      <w:r>
        <w:rPr>
          <w:rFonts w:ascii="Times New Roman" w:eastAsia="Calibri" w:hAnsi="Times New Roman" w:cs="Times New Roman"/>
          <w:bCs/>
          <w:lang w:val="en-GB"/>
        </w:rPr>
        <w:t xml:space="preserve">catch up to Portugal’s GDP per capita? And how many years will </w:t>
      </w:r>
      <w:r w:rsidR="00C3679B">
        <w:rPr>
          <w:rFonts w:ascii="Times New Roman" w:eastAsia="Calibri" w:hAnsi="Times New Roman" w:cs="Times New Roman"/>
          <w:bCs/>
          <w:lang w:val="en-GB"/>
        </w:rPr>
        <w:t xml:space="preserve">China </w:t>
      </w:r>
      <w:r>
        <w:rPr>
          <w:rFonts w:ascii="Times New Roman" w:eastAsia="Calibri" w:hAnsi="Times New Roman" w:cs="Times New Roman"/>
          <w:bCs/>
          <w:lang w:val="en-GB"/>
        </w:rPr>
        <w:t>take to reach the United States’ GDP per capita if both economies continue to grow at their 2009-2019 average rates? Discuss, economically, whether this seems likely or unlikely, and why</w:t>
      </w:r>
      <w:r w:rsidR="00C3679B">
        <w:rPr>
          <w:rFonts w:ascii="Times New Roman" w:eastAsia="Calibri" w:hAnsi="Times New Roman" w:cs="Times New Roman"/>
          <w:bCs/>
          <w:lang w:val="en-GB"/>
        </w:rPr>
        <w:t xml:space="preserve"> in your view</w:t>
      </w:r>
      <w:r>
        <w:rPr>
          <w:rFonts w:ascii="Times New Roman" w:eastAsia="Calibri" w:hAnsi="Times New Roman" w:cs="Times New Roman"/>
          <w:bCs/>
          <w:lang w:val="en-GB"/>
        </w:rPr>
        <w:t xml:space="preserve"> that is the case.</w:t>
      </w:r>
    </w:p>
    <w:p w14:paraId="2B67BABC" w14:textId="4CDCA43B" w:rsidR="00BE1D9E" w:rsidRDefault="00BE1D9E" w:rsidP="00BE1D9E">
      <w:pPr>
        <w:autoSpaceDE w:val="0"/>
        <w:autoSpaceDN w:val="0"/>
        <w:spacing w:after="0"/>
        <w:ind w:right="363"/>
        <w:jc w:val="both"/>
        <w:rPr>
          <w:rFonts w:ascii="Times New Roman" w:eastAsia="Calibri" w:hAnsi="Times New Roman" w:cs="Times New Roman"/>
          <w:bCs/>
          <w:lang w:val="en-GB"/>
        </w:rPr>
      </w:pPr>
    </w:p>
    <w:p w14:paraId="3B38474D" w14:textId="77777777" w:rsidR="00BE1D9E" w:rsidRPr="00BE1D9E" w:rsidRDefault="00BE1D9E" w:rsidP="00BE1D9E">
      <w:pPr>
        <w:autoSpaceDE w:val="0"/>
        <w:autoSpaceDN w:val="0"/>
        <w:spacing w:after="0"/>
        <w:ind w:right="363"/>
        <w:jc w:val="both"/>
        <w:rPr>
          <w:rFonts w:ascii="Times New Roman" w:eastAsia="Calibri" w:hAnsi="Times New Roman" w:cs="Times New Roman"/>
          <w:bCs/>
        </w:rPr>
      </w:pPr>
    </w:p>
    <w:p w14:paraId="66FF3D3B" w14:textId="77777777" w:rsidR="00DB582C" w:rsidRDefault="00DB582C"/>
    <w:sectPr w:rsidR="00DB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4BF6"/>
    <w:multiLevelType w:val="multilevel"/>
    <w:tmpl w:val="D5607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586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NzK2NDA2MTE3MjVU0lEKTi0uzszPAykwrAUAwurp0iwAAAA="/>
  </w:docVars>
  <w:rsids>
    <w:rsidRoot w:val="00BE1D9E"/>
    <w:rsid w:val="00580E91"/>
    <w:rsid w:val="00BE1D9E"/>
    <w:rsid w:val="00C3679B"/>
    <w:rsid w:val="00DB582C"/>
    <w:rsid w:val="00F1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D1F8"/>
  <w15:chartTrackingRefBased/>
  <w15:docId w15:val="{159D9448-614C-4E81-AB4E-AC1D0EA3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9E"/>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9E"/>
    <w:pPr>
      <w:ind w:left="720"/>
      <w:contextualSpacing/>
    </w:pPr>
  </w:style>
  <w:style w:type="paragraph" w:styleId="Title">
    <w:name w:val="Title"/>
    <w:basedOn w:val="Normal"/>
    <w:next w:val="Normal"/>
    <w:link w:val="TitleChar"/>
    <w:uiPriority w:val="10"/>
    <w:qFormat/>
    <w:rsid w:val="00BE1D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1D9E"/>
    <w:rPr>
      <w:rFonts w:asciiTheme="majorHAnsi" w:eastAsiaTheme="majorEastAsia" w:hAnsiTheme="majorHAnsi" w:cstheme="majorBidi"/>
      <w:color w:val="323E4F" w:themeColor="text2" w:themeShade="BF"/>
      <w:spacing w:val="5"/>
      <w:kern w:val="28"/>
      <w:sz w:val="52"/>
      <w:szCs w:val="5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JOSE GERMANO DE ABREU</dc:creator>
  <cp:keywords/>
  <dc:description/>
  <cp:lastModifiedBy>ALEXANDRE JOSE GERMANO DE ABREU</cp:lastModifiedBy>
  <cp:revision>5</cp:revision>
  <dcterms:created xsi:type="dcterms:W3CDTF">2023-02-20T13:13:00Z</dcterms:created>
  <dcterms:modified xsi:type="dcterms:W3CDTF">2023-02-20T13:58:00Z</dcterms:modified>
</cp:coreProperties>
</file>